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8D2DC" w14:textId="2496F17F" w:rsidR="00790A3E" w:rsidRDefault="00790A3E" w:rsidP="00790A3E">
      <w:pPr>
        <w:rPr>
          <w:b/>
          <w:bCs/>
        </w:rPr>
      </w:pPr>
      <w:r>
        <w:rPr>
          <w:b/>
          <w:bCs/>
          <w:noProof/>
        </w:rPr>
        <w:drawing>
          <wp:inline distT="0" distB="0" distL="0" distR="0" wp14:anchorId="4DBB69F4" wp14:editId="1C9EB8E6">
            <wp:extent cx="5715000" cy="6524625"/>
            <wp:effectExtent l="0" t="0" r="0" b="9525"/>
            <wp:docPr id="12762602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60225" name="Рисунок 1276260225"/>
                    <pic:cNvPicPr/>
                  </pic:nvPicPr>
                  <pic:blipFill>
                    <a:blip r:embed="rId4">
                      <a:extLst>
                        <a:ext uri="{28A0092B-C50C-407E-A947-70E740481C1C}">
                          <a14:useLocalDpi xmlns:a14="http://schemas.microsoft.com/office/drawing/2010/main" val="0"/>
                        </a:ext>
                      </a:extLst>
                    </a:blip>
                    <a:stretch>
                      <a:fillRect/>
                    </a:stretch>
                  </pic:blipFill>
                  <pic:spPr>
                    <a:xfrm>
                      <a:off x="0" y="0"/>
                      <a:ext cx="5715000" cy="6524625"/>
                    </a:xfrm>
                    <a:prstGeom prst="rect">
                      <a:avLst/>
                    </a:prstGeom>
                  </pic:spPr>
                </pic:pic>
              </a:graphicData>
            </a:graphic>
          </wp:inline>
        </w:drawing>
      </w:r>
    </w:p>
    <w:p w14:paraId="4550F3A4" w14:textId="7F0F08FD" w:rsidR="00790A3E" w:rsidRPr="00790A3E" w:rsidRDefault="00790A3E" w:rsidP="00790A3E">
      <w:pPr>
        <w:rPr>
          <w:b/>
          <w:bCs/>
        </w:rPr>
      </w:pPr>
      <w:r w:rsidRPr="00790A3E">
        <w:rPr>
          <w:b/>
          <w:bCs/>
        </w:rPr>
        <w:t>Заклад є юридичною особою, має печатку, штамп, бланк зі своєю назвою, ідентифікаційний код.</w:t>
      </w:r>
    </w:p>
    <w:p w14:paraId="4D9FB4B7" w14:textId="77777777" w:rsidR="00790A3E" w:rsidRPr="00790A3E" w:rsidRDefault="00790A3E" w:rsidP="00790A3E">
      <w:pPr>
        <w:rPr>
          <w:b/>
          <w:bCs/>
        </w:rPr>
      </w:pPr>
      <w:r w:rsidRPr="00790A3E">
        <w:rPr>
          <w:b/>
          <w:bCs/>
        </w:rPr>
        <w:t>1. Управління закладом загальної середньої освіти здійснюють: засновник або уповноважений ним орган; керівник закладу освіти; педагогічна рада; вищий колегіальний орган громадського самоврядування закладу освіти.</w:t>
      </w:r>
    </w:p>
    <w:p w14:paraId="02E4BE08" w14:textId="77777777" w:rsidR="00790A3E" w:rsidRPr="00790A3E" w:rsidRDefault="00790A3E" w:rsidP="00790A3E">
      <w:pPr>
        <w:rPr>
          <w:b/>
          <w:bCs/>
        </w:rPr>
      </w:pPr>
      <w:r w:rsidRPr="00790A3E">
        <w:rPr>
          <w:b/>
          <w:bCs/>
        </w:rPr>
        <w:t>2.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Законами України «Про освіту», «Про загальну середню освіту» та установчими документами закладу освіти.</w:t>
      </w:r>
    </w:p>
    <w:p w14:paraId="1C5ADB73" w14:textId="77777777" w:rsidR="00790A3E" w:rsidRPr="00790A3E" w:rsidRDefault="00790A3E" w:rsidP="00790A3E">
      <w:pPr>
        <w:rPr>
          <w:b/>
          <w:bCs/>
        </w:rPr>
      </w:pPr>
      <w:r w:rsidRPr="00790A3E">
        <w:rPr>
          <w:b/>
          <w:bCs/>
        </w:rPr>
        <w:t>3. Засновник закладу загальної середньої освіти або уповноважений ним орган (посадова особа):</w:t>
      </w:r>
    </w:p>
    <w:p w14:paraId="64A19A80" w14:textId="77777777" w:rsidR="00790A3E" w:rsidRPr="00790A3E" w:rsidRDefault="00790A3E" w:rsidP="00790A3E">
      <w:r w:rsidRPr="00790A3E">
        <w:t>− затверджує статут (його нову редакцію), укладає засновницький договір у випадках, визначених законом;</w:t>
      </w:r>
    </w:p>
    <w:p w14:paraId="26B11B89" w14:textId="77777777" w:rsidR="00790A3E" w:rsidRPr="00790A3E" w:rsidRDefault="00790A3E" w:rsidP="00790A3E">
      <w:r w:rsidRPr="00790A3E">
        <w:t>− приймає рішення про проведення конкурсу на посаду керівника закладу загальної середньої освіти;</w:t>
      </w:r>
    </w:p>
    <w:p w14:paraId="737A13FC" w14:textId="77777777" w:rsidR="00790A3E" w:rsidRPr="00790A3E" w:rsidRDefault="00790A3E" w:rsidP="00790A3E">
      <w:r w:rsidRPr="00790A3E">
        <w:t>− затверджує за поданням закладу загальної середньої освіти стратегію розвитку такого закладу;</w:t>
      </w:r>
    </w:p>
    <w:p w14:paraId="2D5D93BF" w14:textId="77777777" w:rsidR="00790A3E" w:rsidRPr="00790A3E" w:rsidRDefault="00790A3E" w:rsidP="00790A3E">
      <w:r w:rsidRPr="00790A3E">
        <w:lastRenderedPageBreak/>
        <w:t>− фінансує виконання стратегії розвитку закладу загальної середньої освіти, у тому числі здійснення інноваційної діяльності закладом освіти;</w:t>
      </w:r>
    </w:p>
    <w:p w14:paraId="79F9E11F" w14:textId="77777777" w:rsidR="00790A3E" w:rsidRPr="00790A3E" w:rsidRDefault="00790A3E" w:rsidP="00790A3E">
      <w:r w:rsidRPr="00790A3E">
        <w:t>− утворює та ліквідує структурні підрозділи у заснованих ним закладах загальної середньої освіти;</w:t>
      </w:r>
    </w:p>
    <w:p w14:paraId="023E6132" w14:textId="77777777" w:rsidR="00790A3E" w:rsidRPr="00790A3E" w:rsidRDefault="00790A3E" w:rsidP="00790A3E">
      <w:r w:rsidRPr="00790A3E">
        <w:t>− здійснює контроль за використанням закладом загальної середньої освіти публічних коштів;</w:t>
      </w:r>
    </w:p>
    <w:p w14:paraId="2E236341" w14:textId="77777777" w:rsidR="00790A3E" w:rsidRPr="00790A3E" w:rsidRDefault="00790A3E" w:rsidP="00790A3E">
      <w:r w:rsidRPr="00790A3E">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1EA36EEA" w14:textId="77777777" w:rsidR="00790A3E" w:rsidRPr="00790A3E" w:rsidRDefault="00790A3E" w:rsidP="00790A3E">
      <w:r w:rsidRPr="00790A3E">
        <w:t>− 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14:paraId="7EE2B742" w14:textId="77777777" w:rsidR="00790A3E" w:rsidRPr="00790A3E" w:rsidRDefault="00790A3E" w:rsidP="00790A3E">
      <w:pPr>
        <w:rPr>
          <w:b/>
          <w:bCs/>
        </w:rPr>
      </w:pPr>
      <w:r w:rsidRPr="00790A3E">
        <w:rPr>
          <w:b/>
          <w:bCs/>
        </w:rPr>
        <w:t>4. Засновник закладу загальної середньої освіти зобов’язаний забезпечити:</w:t>
      </w:r>
    </w:p>
    <w:p w14:paraId="5A9D5E47" w14:textId="77777777" w:rsidR="00790A3E" w:rsidRPr="00790A3E" w:rsidRDefault="00790A3E" w:rsidP="00790A3E">
      <w:r w:rsidRPr="00790A3E">
        <w:t>−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6236BB02" w14:textId="77777777" w:rsidR="00790A3E" w:rsidRPr="00790A3E" w:rsidRDefault="00790A3E" w:rsidP="00790A3E">
      <w:r w:rsidRPr="00790A3E">
        <w:t>−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14:paraId="68B1272C" w14:textId="77777777" w:rsidR="00790A3E" w:rsidRPr="00790A3E" w:rsidRDefault="00790A3E" w:rsidP="00790A3E">
      <w:r w:rsidRPr="00790A3E">
        <w:t>− можливість учнів продовжити навчання на відповідному рівні освіти у разі реорганізації чи ліквідації закладу загальної середньої освіти;</w:t>
      </w:r>
    </w:p>
    <w:p w14:paraId="6F38AEF4" w14:textId="77777777" w:rsidR="00790A3E" w:rsidRPr="00790A3E" w:rsidRDefault="00790A3E" w:rsidP="00790A3E">
      <w:r w:rsidRPr="00790A3E">
        <w:t xml:space="preserve">− оприлюднення всієї публічної інформації відповідно до вимог законів України "Про </w:t>
      </w:r>
      <w:proofErr w:type="spellStart"/>
      <w:r w:rsidRPr="00790A3E">
        <w:t>освіту","Про</w:t>
      </w:r>
      <w:proofErr w:type="spellEnd"/>
      <w:r w:rsidRPr="00790A3E">
        <w:t xml:space="preserve"> доступ до публічної інформації" та "Про відкритість використання публічних коштів".</w:t>
      </w:r>
    </w:p>
    <w:p w14:paraId="6C9CBD06" w14:textId="77777777" w:rsidR="00790A3E" w:rsidRPr="00790A3E" w:rsidRDefault="00790A3E" w:rsidP="00790A3E">
      <w:pPr>
        <w:rPr>
          <w:b/>
          <w:bCs/>
        </w:rPr>
      </w:pPr>
      <w:r w:rsidRPr="00790A3E">
        <w:rPr>
          <w:b/>
          <w:bCs/>
        </w:rPr>
        <w:t>5. Керівник закладу загальної середньої освіти має право:</w:t>
      </w:r>
    </w:p>
    <w:p w14:paraId="540C8F15" w14:textId="77777777" w:rsidR="00790A3E" w:rsidRPr="00790A3E" w:rsidRDefault="00790A3E" w:rsidP="00790A3E">
      <w:r w:rsidRPr="00790A3E">
        <w:t>− діяти від імені закладу без довіреності та представляти заклад у відносинах з іншими особами;</w:t>
      </w:r>
    </w:p>
    <w:p w14:paraId="00D9F4DF" w14:textId="77777777" w:rsidR="00790A3E" w:rsidRPr="00790A3E" w:rsidRDefault="00790A3E" w:rsidP="00790A3E">
      <w:r w:rsidRPr="00790A3E">
        <w:t>− підписувати документи з питань освітньої, фінансово-господарської та іншої діяльності закладу;</w:t>
      </w:r>
    </w:p>
    <w:p w14:paraId="4493B321" w14:textId="77777777" w:rsidR="00790A3E" w:rsidRPr="00790A3E" w:rsidRDefault="00790A3E" w:rsidP="00790A3E">
      <w:r w:rsidRPr="00790A3E">
        <w:t>− 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714BC198" w14:textId="77777777" w:rsidR="00790A3E" w:rsidRPr="00790A3E" w:rsidRDefault="00790A3E" w:rsidP="00790A3E">
      <w:r w:rsidRPr="00790A3E">
        <w:t>− 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24EC9E7" w14:textId="77777777" w:rsidR="00790A3E" w:rsidRPr="00790A3E" w:rsidRDefault="00790A3E" w:rsidP="00790A3E">
      <w:r w:rsidRPr="00790A3E">
        <w:t>− визначати режим роботи закладу;</w:t>
      </w:r>
    </w:p>
    <w:p w14:paraId="23A442C4" w14:textId="77777777" w:rsidR="00790A3E" w:rsidRPr="00790A3E" w:rsidRDefault="00790A3E" w:rsidP="00790A3E">
      <w:r w:rsidRPr="00790A3E">
        <w:t>− ініціювати перед засновником або уповноваженим ним органом питання щодо створення або ліквідації структурних підрозділів;</w:t>
      </w:r>
    </w:p>
    <w:p w14:paraId="6FA2143F" w14:textId="77777777" w:rsidR="00790A3E" w:rsidRPr="00790A3E" w:rsidRDefault="00790A3E" w:rsidP="00790A3E">
      <w:r w:rsidRPr="00790A3E">
        <w:t>− видавати відповідно до своєї компетенції накази і контролювати їх виконання; − укладати угоди (договори, контракти) з фізичними та/або юридичними особами відповідно до своєї компетенції;</w:t>
      </w:r>
    </w:p>
    <w:p w14:paraId="37EFAAD3" w14:textId="77777777" w:rsidR="00790A3E" w:rsidRPr="00790A3E" w:rsidRDefault="00790A3E" w:rsidP="00790A3E">
      <w:r w:rsidRPr="00790A3E">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007936E6" w14:textId="77777777" w:rsidR="00790A3E" w:rsidRPr="00790A3E" w:rsidRDefault="00790A3E" w:rsidP="00790A3E">
      <w:r w:rsidRPr="00790A3E">
        <w:lastRenderedPageBreak/>
        <w:t>− приймати рішення з інших питань діяльності закладу освіти.</w:t>
      </w:r>
    </w:p>
    <w:p w14:paraId="453BCBA7" w14:textId="77777777" w:rsidR="00790A3E" w:rsidRPr="00790A3E" w:rsidRDefault="00790A3E" w:rsidP="00790A3E">
      <w:pPr>
        <w:rPr>
          <w:b/>
          <w:bCs/>
        </w:rPr>
      </w:pPr>
      <w:r w:rsidRPr="00790A3E">
        <w:rPr>
          <w:b/>
          <w:bCs/>
        </w:rPr>
        <w:t>6. Керівник закладу загальної середньої освіти зобов’язаний:</w:t>
      </w:r>
    </w:p>
    <w:p w14:paraId="2200A50E" w14:textId="77777777" w:rsidR="00790A3E" w:rsidRPr="00790A3E" w:rsidRDefault="00790A3E" w:rsidP="00790A3E">
      <w:r w:rsidRPr="00790A3E">
        <w:t>− виконувати Законами України «Про освіту», «Про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0DC8D1CC" w14:textId="77777777" w:rsidR="00790A3E" w:rsidRPr="00790A3E" w:rsidRDefault="00790A3E" w:rsidP="00790A3E">
      <w:r w:rsidRPr="00790A3E">
        <w:t>− планувати та організовувати діяльність закладу загальної середньої освіти;</w:t>
      </w:r>
    </w:p>
    <w:p w14:paraId="6C252C10" w14:textId="77777777" w:rsidR="00790A3E" w:rsidRPr="00790A3E" w:rsidRDefault="00790A3E" w:rsidP="00790A3E">
      <w:r w:rsidRPr="00790A3E">
        <w:t>− розробляти проект кошторису та подавати його засновнику або уповноваженому ним органу на затвердження;</w:t>
      </w:r>
    </w:p>
    <w:p w14:paraId="6918616A" w14:textId="77777777" w:rsidR="00790A3E" w:rsidRPr="00790A3E" w:rsidRDefault="00790A3E" w:rsidP="00790A3E">
      <w:r w:rsidRPr="00790A3E">
        <w:t>− надавати щороку засновнику пропозиції щодо обсягу коштів, необхідних для підвищення кваліфікації педагогічних працівників;</w:t>
      </w:r>
    </w:p>
    <w:p w14:paraId="675E063C" w14:textId="77777777" w:rsidR="00790A3E" w:rsidRPr="00790A3E" w:rsidRDefault="00790A3E" w:rsidP="00790A3E">
      <w:r w:rsidRPr="00790A3E">
        <w:t>− організовувати фінансово-господарську діяльність закладу загальної середньої освіти в межах затвердженого кошторису;</w:t>
      </w:r>
    </w:p>
    <w:p w14:paraId="1D2206C3" w14:textId="77777777" w:rsidR="00790A3E" w:rsidRPr="00790A3E" w:rsidRDefault="00790A3E" w:rsidP="00790A3E">
      <w:r w:rsidRPr="00790A3E">
        <w:t>− забезпечувати розроблення та виконання стратегії розвитку закладу загальної середньої освіти;</w:t>
      </w:r>
    </w:p>
    <w:p w14:paraId="3D6A2DF3" w14:textId="77777777" w:rsidR="00790A3E" w:rsidRPr="00790A3E" w:rsidRDefault="00790A3E" w:rsidP="00790A3E">
      <w:r w:rsidRPr="00790A3E">
        <w:t>− затверджувати правила внутрішнього розпорядку закладу;</w:t>
      </w:r>
    </w:p>
    <w:p w14:paraId="2D718537" w14:textId="77777777" w:rsidR="00790A3E" w:rsidRPr="00790A3E" w:rsidRDefault="00790A3E" w:rsidP="00790A3E">
      <w:r w:rsidRPr="00790A3E">
        <w:t>− затверджувати посадові інструкції працівників закладу загальної середньої освіти; − організовувати освітній процес та видачу документів про освіту;</w:t>
      </w:r>
    </w:p>
    <w:p w14:paraId="771062D2" w14:textId="77777777" w:rsidR="00790A3E" w:rsidRPr="00790A3E" w:rsidRDefault="00790A3E" w:rsidP="00790A3E">
      <w:r w:rsidRPr="00790A3E">
        <w:t>− затверджувати освітню (освітні) програму (програми) закладу загальної середньої освіти відповідно до цього Закону;</w:t>
      </w:r>
    </w:p>
    <w:p w14:paraId="4AAC1C4F" w14:textId="77777777" w:rsidR="00790A3E" w:rsidRPr="00790A3E" w:rsidRDefault="00790A3E" w:rsidP="00790A3E">
      <w:r w:rsidRPr="00790A3E">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47C6CCA7" w14:textId="77777777" w:rsidR="00790A3E" w:rsidRPr="00790A3E" w:rsidRDefault="00790A3E" w:rsidP="00790A3E">
      <w:r w:rsidRPr="00790A3E">
        <w:t>− 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14:paraId="30A60739" w14:textId="77777777" w:rsidR="00790A3E" w:rsidRPr="00790A3E" w:rsidRDefault="00790A3E" w:rsidP="00790A3E">
      <w:r w:rsidRPr="00790A3E">
        <w:t>− забезпечувати розроблення, затвердження, виконання та моніторинг виконання індивідуальної програми розвитку учня;</w:t>
      </w:r>
    </w:p>
    <w:p w14:paraId="6C6FE667" w14:textId="77777777" w:rsidR="00790A3E" w:rsidRPr="00790A3E" w:rsidRDefault="00790A3E" w:rsidP="00790A3E">
      <w:r w:rsidRPr="00790A3E">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1BE6EF50" w14:textId="77777777" w:rsidR="00790A3E" w:rsidRPr="00790A3E" w:rsidRDefault="00790A3E" w:rsidP="00790A3E">
      <w:r w:rsidRPr="00790A3E">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05778724" w14:textId="77777777" w:rsidR="00790A3E" w:rsidRPr="00790A3E" w:rsidRDefault="00790A3E" w:rsidP="00790A3E">
      <w:r w:rsidRPr="00790A3E">
        <w:t>− створювати необхідні умови для здобуття освіти особами з особливими освітніми потребами;</w:t>
      </w:r>
    </w:p>
    <w:p w14:paraId="55881099" w14:textId="77777777" w:rsidR="00790A3E" w:rsidRPr="00790A3E" w:rsidRDefault="00790A3E" w:rsidP="00790A3E">
      <w:r w:rsidRPr="00790A3E">
        <w:t>− сприяти проходженню атестації та сертифікації педагогічними працівниками;</w:t>
      </w:r>
    </w:p>
    <w:p w14:paraId="5FF190FA" w14:textId="77777777" w:rsidR="00790A3E" w:rsidRPr="00790A3E" w:rsidRDefault="00790A3E" w:rsidP="00790A3E">
      <w:r w:rsidRPr="00790A3E">
        <w:t>− створювати умови для здійснення дієвого та відкритого громадського нагляду (контролю) за діяльністю закладу загальної середньої освіти;</w:t>
      </w:r>
    </w:p>
    <w:p w14:paraId="5153A707" w14:textId="77777777" w:rsidR="00790A3E" w:rsidRPr="00790A3E" w:rsidRDefault="00790A3E" w:rsidP="00790A3E">
      <w:r w:rsidRPr="00790A3E">
        <w:t>− сприяти та створювати умови для діяльності органів громадського самоврядування в закладі загальної середньої освіти;</w:t>
      </w:r>
    </w:p>
    <w:p w14:paraId="113B9A14" w14:textId="77777777" w:rsidR="00790A3E" w:rsidRPr="00790A3E" w:rsidRDefault="00790A3E" w:rsidP="00790A3E">
      <w:r w:rsidRPr="00790A3E">
        <w:t>− 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36929F46" w14:textId="77777777" w:rsidR="00790A3E" w:rsidRPr="00790A3E" w:rsidRDefault="00790A3E" w:rsidP="00790A3E">
      <w:r w:rsidRPr="00790A3E">
        <w:lastRenderedPageBreak/>
        <w:t>− 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14:paraId="31F50823" w14:textId="77777777" w:rsidR="00790A3E" w:rsidRPr="00790A3E" w:rsidRDefault="00790A3E" w:rsidP="00790A3E">
      <w:r w:rsidRPr="00790A3E">
        <w:t>− організовувати харчування та сприяти медичному обслуговуванню учнів відповідно до законодавства;</w:t>
      </w:r>
    </w:p>
    <w:p w14:paraId="2045FA0A" w14:textId="77777777" w:rsidR="00790A3E" w:rsidRPr="00790A3E" w:rsidRDefault="00790A3E" w:rsidP="00790A3E">
      <w:r w:rsidRPr="00790A3E">
        <w:t xml:space="preserve">− 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"Про </w:t>
      </w:r>
      <w:proofErr w:type="spellStart"/>
      <w:r w:rsidRPr="00790A3E">
        <w:t>освіту","Про</w:t>
      </w:r>
      <w:proofErr w:type="spellEnd"/>
      <w:r w:rsidRPr="00790A3E">
        <w:t xml:space="preserve"> доступ до публічної інформації", "Про відкритість використання публічних коштів" та інших законів України;</w:t>
      </w:r>
    </w:p>
    <w:p w14:paraId="37960483" w14:textId="77777777" w:rsidR="00790A3E" w:rsidRPr="00790A3E" w:rsidRDefault="00790A3E" w:rsidP="00790A3E">
      <w:r w:rsidRPr="00790A3E">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1137D5E2" w14:textId="77777777" w:rsidR="00790A3E" w:rsidRPr="00790A3E" w:rsidRDefault="00790A3E" w:rsidP="00790A3E">
      <w:r w:rsidRPr="00790A3E">
        <w:t>− організовувати документообіг, бухгалтерський облік та звітність відповідно до законодавства;</w:t>
      </w:r>
    </w:p>
    <w:p w14:paraId="2614ECBC" w14:textId="77777777" w:rsidR="00790A3E" w:rsidRPr="00790A3E" w:rsidRDefault="00790A3E" w:rsidP="00790A3E">
      <w:r w:rsidRPr="00790A3E">
        <w:t>− звітувати щороку на загальних зборах (конференції) колективу про свою роботу та виконання стратегії розвитку закладу загальної середньої освіти;</w:t>
      </w:r>
    </w:p>
    <w:p w14:paraId="0BCAB387" w14:textId="77777777" w:rsidR="00790A3E" w:rsidRPr="00790A3E" w:rsidRDefault="00790A3E" w:rsidP="00790A3E">
      <w:r w:rsidRPr="00790A3E">
        <w:t>− 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14:paraId="7A56039A" w14:textId="77777777" w:rsidR="00790A3E" w:rsidRPr="00790A3E" w:rsidRDefault="00790A3E" w:rsidP="00790A3E">
      <w:pPr>
        <w:rPr>
          <w:b/>
          <w:bCs/>
        </w:rPr>
      </w:pPr>
      <w:r w:rsidRPr="00790A3E">
        <w:rPr>
          <w:b/>
          <w:bCs/>
        </w:rPr>
        <w:t>7. Педагогічна рада:</w:t>
      </w:r>
    </w:p>
    <w:p w14:paraId="50D528AD" w14:textId="77777777" w:rsidR="00790A3E" w:rsidRPr="00790A3E" w:rsidRDefault="00790A3E" w:rsidP="00790A3E">
      <w:r w:rsidRPr="00790A3E">
        <w:t>− схвалює стратегію розвитку закладу освіти та річний план роботи;</w:t>
      </w:r>
    </w:p>
    <w:p w14:paraId="1C8646E6" w14:textId="77777777" w:rsidR="00790A3E" w:rsidRPr="00790A3E" w:rsidRDefault="00790A3E" w:rsidP="00790A3E">
      <w:r w:rsidRPr="00790A3E">
        <w:t>− схвалює освітню (освітні) програму (програми), зміни до неї (них) та оцінює результати її (їх) виконання;</w:t>
      </w:r>
    </w:p>
    <w:p w14:paraId="665A950F" w14:textId="77777777" w:rsidR="00790A3E" w:rsidRPr="00790A3E" w:rsidRDefault="00790A3E" w:rsidP="00790A3E">
      <w:r w:rsidRPr="00790A3E">
        <w:t>− схвалює правила внутрішнього розпорядку, положення про внутрішню систему забезпечення якості освіти;</w:t>
      </w:r>
    </w:p>
    <w:p w14:paraId="3C15406F" w14:textId="77777777" w:rsidR="00790A3E" w:rsidRPr="00790A3E" w:rsidRDefault="00790A3E" w:rsidP="00790A3E">
      <w:r w:rsidRPr="00790A3E">
        <w:t>− приймає рішення щодо вдосконалення і методичного забезпечення освітнього процесу;</w:t>
      </w:r>
    </w:p>
    <w:p w14:paraId="1655AFF4" w14:textId="77777777" w:rsidR="00790A3E" w:rsidRPr="00790A3E" w:rsidRDefault="00790A3E" w:rsidP="00790A3E">
      <w:r w:rsidRPr="00790A3E">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704BDE02" w14:textId="77777777" w:rsidR="00790A3E" w:rsidRPr="00790A3E" w:rsidRDefault="00790A3E" w:rsidP="00790A3E">
      <w:r w:rsidRPr="00790A3E">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2990DFAD" w14:textId="77777777" w:rsidR="00790A3E" w:rsidRPr="00790A3E" w:rsidRDefault="00790A3E" w:rsidP="00790A3E">
      <w:r w:rsidRPr="00790A3E">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5E1A785" w14:textId="77777777" w:rsidR="00790A3E" w:rsidRPr="00790A3E" w:rsidRDefault="00790A3E" w:rsidP="00790A3E">
      <w:r w:rsidRPr="00790A3E">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CE47195" w14:textId="77777777" w:rsidR="00790A3E" w:rsidRPr="00790A3E" w:rsidRDefault="00790A3E" w:rsidP="00790A3E">
      <w:r w:rsidRPr="00790A3E">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52E639EB" w14:textId="77777777" w:rsidR="00790A3E" w:rsidRPr="00790A3E" w:rsidRDefault="00790A3E" w:rsidP="00790A3E">
      <w:r w:rsidRPr="00790A3E">
        <w:t>− розглядає інші питання, віднесені законом та/або статутом закладу освіти до її повноважень.</w:t>
      </w:r>
    </w:p>
    <w:p w14:paraId="6548CF93" w14:textId="77777777" w:rsidR="00790A3E" w:rsidRPr="00790A3E" w:rsidRDefault="00790A3E" w:rsidP="00790A3E">
      <w:pPr>
        <w:rPr>
          <w:b/>
          <w:bCs/>
        </w:rPr>
      </w:pPr>
      <w:r w:rsidRPr="00790A3E">
        <w:rPr>
          <w:b/>
          <w:bCs/>
        </w:rPr>
        <w:t>8.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14:paraId="5BE0DD4A" w14:textId="672303AD" w:rsidR="00550A25" w:rsidRPr="00790A3E" w:rsidRDefault="00550A25" w:rsidP="00790A3E"/>
    <w:sectPr w:rsidR="00550A25" w:rsidRPr="00790A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70"/>
    <w:rsid w:val="003E3F75"/>
    <w:rsid w:val="00550A25"/>
    <w:rsid w:val="00790A3E"/>
    <w:rsid w:val="00950A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BA90"/>
  <w15:chartTrackingRefBased/>
  <w15:docId w15:val="{68F1872F-E604-458A-90F7-E7328FFB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97920">
      <w:bodyDiv w:val="1"/>
      <w:marLeft w:val="0"/>
      <w:marRight w:val="0"/>
      <w:marTop w:val="0"/>
      <w:marBottom w:val="0"/>
      <w:divBdr>
        <w:top w:val="none" w:sz="0" w:space="0" w:color="auto"/>
        <w:left w:val="none" w:sz="0" w:space="0" w:color="auto"/>
        <w:bottom w:val="none" w:sz="0" w:space="0" w:color="auto"/>
        <w:right w:val="none" w:sz="0" w:space="0" w:color="auto"/>
      </w:divBdr>
    </w:div>
    <w:div w:id="17920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6378</Words>
  <Characters>3637</Characters>
  <Application>Microsoft Office Word</Application>
  <DocSecurity>0</DocSecurity>
  <Lines>30</Lines>
  <Paragraphs>19</Paragraphs>
  <ScaleCrop>false</ScaleCrop>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Саракула</dc:creator>
  <cp:keywords/>
  <dc:description/>
  <cp:lastModifiedBy>Катерина Саракула</cp:lastModifiedBy>
  <cp:revision>3</cp:revision>
  <dcterms:created xsi:type="dcterms:W3CDTF">2024-11-24T14:59:00Z</dcterms:created>
  <dcterms:modified xsi:type="dcterms:W3CDTF">2024-11-24T15:03:00Z</dcterms:modified>
</cp:coreProperties>
</file>